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47" w:rsidRPr="009F3E47" w:rsidRDefault="009F3E47" w:rsidP="009F3E47">
      <w:pPr>
        <w:shd w:val="clear" w:color="auto" w:fill="FFFFFF"/>
        <w:spacing w:after="300" w:line="300" w:lineRule="atLeast"/>
        <w:jc w:val="center"/>
        <w:textAlignment w:val="baseline"/>
        <w:rPr>
          <w:rFonts w:ascii="Tahoma" w:eastAsia="Times New Roman" w:hAnsi="Tahoma" w:cs="Tahoma"/>
          <w:b/>
          <w:bCs/>
          <w:color w:val="555555"/>
          <w:sz w:val="24"/>
          <w:szCs w:val="24"/>
        </w:rPr>
      </w:pPr>
      <w:r w:rsidRPr="009F3E47">
        <w:rPr>
          <w:rFonts w:ascii="Tahoma" w:eastAsia="Times New Roman" w:hAnsi="Tahoma" w:cs="Tahoma"/>
          <w:b/>
          <w:bCs/>
          <w:color w:val="555555"/>
          <w:sz w:val="24"/>
          <w:szCs w:val="24"/>
        </w:rPr>
        <w:t>Part of Speech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b/>
          <w:bCs/>
          <w:color w:val="555555"/>
          <w:sz w:val="24"/>
          <w:szCs w:val="24"/>
        </w:rPr>
      </w:pPr>
      <w:r w:rsidRPr="009F3E47">
        <w:rPr>
          <w:rFonts w:ascii="Tahoma" w:eastAsia="Times New Roman" w:hAnsi="Tahoma" w:cs="Tahoma"/>
          <w:b/>
          <w:bCs/>
          <w:color w:val="555555"/>
          <w:sz w:val="24"/>
          <w:szCs w:val="24"/>
        </w:rPr>
        <w:t xml:space="preserve">Part of Speech </w:t>
      </w:r>
      <w:r w:rsidRPr="009F3E47">
        <w:rPr>
          <w:rFonts w:ascii="Tahoma" w:eastAsia="Times New Roman" w:hAnsi="Tahoma" w:cs="Tahoma"/>
          <w:b/>
          <w:bCs/>
          <w:color w:val="555555"/>
          <w:sz w:val="24"/>
          <w:szCs w:val="24"/>
          <w:cs/>
        </w:rPr>
        <w:t>ประกอบด้วย</w:t>
      </w:r>
    </w:p>
    <w:p w:rsidR="009F3E47" w:rsidRDefault="009F3E47" w:rsidP="009F3E47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</w:rPr>
        <w:t xml:space="preserve">1. Noun – </w:t>
      </w: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  <w:cs/>
        </w:rPr>
        <w:t>คำนาม</w:t>
      </w:r>
      <w:bookmarkStart w:id="0" w:name="_GoBack"/>
      <w:bookmarkEnd w:id="0"/>
    </w:p>
    <w:p w:rsidR="009F3E47" w:rsidRPr="009F3E47" w:rsidRDefault="009F3E47" w:rsidP="009F3E47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555555"/>
          <w:szCs w:val="22"/>
        </w:rPr>
      </w:pP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คือ คำที่ใช้เรียก ชื่อ คน สัตว์ วิ่งของ สถานที่ หรือเหตุการณ์ รวมถึงสิ่งที่เป็นนามธรรม (อารมณ์ ความรู้สึก ความคิด </w:t>
      </w:r>
      <w:proofErr w:type="spellStart"/>
      <w:r w:rsidRPr="009F3E47">
        <w:rPr>
          <w:rFonts w:ascii="Tahoma" w:eastAsia="Times New Roman" w:hAnsi="Tahoma" w:cs="Tahoma"/>
          <w:color w:val="555555"/>
          <w:szCs w:val="22"/>
          <w:cs/>
        </w:rPr>
        <w:t>สถา</w:t>
      </w:r>
      <w:proofErr w:type="spellEnd"/>
      <w:r w:rsidRPr="009F3E47">
        <w:rPr>
          <w:rFonts w:ascii="Tahoma" w:eastAsia="Times New Roman" w:hAnsi="Tahoma" w:cs="Tahoma"/>
          <w:color w:val="555555"/>
          <w:szCs w:val="22"/>
          <w:cs/>
        </w:rPr>
        <w:t>วะ)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คน </w:t>
      </w:r>
      <w:r w:rsidRPr="009F3E47">
        <w:rPr>
          <w:rFonts w:ascii="Tahoma" w:eastAsia="Times New Roman" w:hAnsi="Tahoma" w:cs="Tahoma"/>
          <w:color w:val="555555"/>
          <w:szCs w:val="22"/>
        </w:rPr>
        <w:t xml:space="preserve">– 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เช่น ชื่อคน </w:t>
      </w:r>
      <w:r w:rsidRPr="009F3E47">
        <w:rPr>
          <w:rFonts w:ascii="Tahoma" w:eastAsia="Times New Roman" w:hAnsi="Tahoma" w:cs="Tahoma"/>
          <w:color w:val="555555"/>
          <w:szCs w:val="22"/>
        </w:rPr>
        <w:t>Gary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แกรี่)</w:t>
      </w:r>
      <w:r w:rsidRPr="009F3E47">
        <w:rPr>
          <w:rFonts w:ascii="Tahoma" w:eastAsia="Times New Roman" w:hAnsi="Tahoma" w:cs="Tahoma"/>
          <w:color w:val="555555"/>
          <w:szCs w:val="22"/>
        </w:rPr>
        <w:t>, James (</w:t>
      </w:r>
      <w:proofErr w:type="spellStart"/>
      <w:r w:rsidRPr="009F3E47">
        <w:rPr>
          <w:rFonts w:ascii="Tahoma" w:eastAsia="Times New Roman" w:hAnsi="Tahoma" w:cs="Tahoma"/>
          <w:color w:val="555555"/>
          <w:szCs w:val="22"/>
          <w:cs/>
        </w:rPr>
        <w:t>เจมส์</w:t>
      </w:r>
      <w:proofErr w:type="spellEnd"/>
      <w:r w:rsidRPr="009F3E47">
        <w:rPr>
          <w:rFonts w:ascii="Tahoma" w:eastAsia="Times New Roman" w:hAnsi="Tahoma" w:cs="Tahoma"/>
          <w:color w:val="555555"/>
          <w:szCs w:val="22"/>
          <w:cs/>
        </w:rPr>
        <w:t>)</w:t>
      </w:r>
      <w:r w:rsidRPr="009F3E47">
        <w:rPr>
          <w:rFonts w:ascii="Tahoma" w:eastAsia="Times New Roman" w:hAnsi="Tahoma" w:cs="Tahoma"/>
          <w:color w:val="555555"/>
          <w:szCs w:val="22"/>
        </w:rPr>
        <w:t>, Peter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ปี</w:t>
      </w:r>
      <w:proofErr w:type="spellStart"/>
      <w:r w:rsidRPr="009F3E47">
        <w:rPr>
          <w:rFonts w:ascii="Tahoma" w:eastAsia="Times New Roman" w:hAnsi="Tahoma" w:cs="Tahoma"/>
          <w:color w:val="555555"/>
          <w:szCs w:val="22"/>
          <w:cs/>
        </w:rPr>
        <w:t>เตอร์</w:t>
      </w:r>
      <w:proofErr w:type="spellEnd"/>
      <w:r w:rsidRPr="009F3E47">
        <w:rPr>
          <w:rFonts w:ascii="Tahoma" w:eastAsia="Times New Roman" w:hAnsi="Tahoma" w:cs="Tahoma"/>
          <w:color w:val="555555"/>
          <w:szCs w:val="22"/>
          <w:cs/>
        </w:rPr>
        <w:t>)</w:t>
      </w:r>
      <w:r w:rsidRPr="009F3E47">
        <w:rPr>
          <w:rFonts w:ascii="Tahoma" w:eastAsia="Times New Roman" w:hAnsi="Tahoma" w:cs="Tahoma"/>
          <w:color w:val="555555"/>
          <w:szCs w:val="22"/>
        </w:rPr>
        <w:t>, David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เดวิด)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สัตว์ </w:t>
      </w:r>
      <w:r w:rsidRPr="009F3E47">
        <w:rPr>
          <w:rFonts w:ascii="Tahoma" w:eastAsia="Times New Roman" w:hAnsi="Tahoma" w:cs="Tahoma"/>
          <w:color w:val="555555"/>
          <w:szCs w:val="22"/>
        </w:rPr>
        <w:t xml:space="preserve">– 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เช่น </w:t>
      </w:r>
      <w:r w:rsidRPr="009F3E47">
        <w:rPr>
          <w:rFonts w:ascii="Tahoma" w:eastAsia="Times New Roman" w:hAnsi="Tahoma" w:cs="Tahoma"/>
          <w:color w:val="555555"/>
          <w:szCs w:val="22"/>
        </w:rPr>
        <w:t>elephant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ช้าง)</w:t>
      </w:r>
      <w:r w:rsidRPr="009F3E47">
        <w:rPr>
          <w:rFonts w:ascii="Tahoma" w:eastAsia="Times New Roman" w:hAnsi="Tahoma" w:cs="Tahoma"/>
          <w:color w:val="555555"/>
          <w:szCs w:val="22"/>
        </w:rPr>
        <w:t>, dog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หมา)</w:t>
      </w:r>
      <w:r w:rsidRPr="009F3E47">
        <w:rPr>
          <w:rFonts w:ascii="Tahoma" w:eastAsia="Times New Roman" w:hAnsi="Tahoma" w:cs="Tahoma"/>
          <w:color w:val="555555"/>
          <w:szCs w:val="22"/>
        </w:rPr>
        <w:t>, bird(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นก)</w:t>
      </w:r>
      <w:r w:rsidRPr="009F3E47">
        <w:rPr>
          <w:rFonts w:ascii="Tahoma" w:eastAsia="Times New Roman" w:hAnsi="Tahoma" w:cs="Tahoma"/>
          <w:color w:val="555555"/>
          <w:szCs w:val="22"/>
        </w:rPr>
        <w:t>, penguin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เพนกวิน)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สิ่งของ </w:t>
      </w:r>
      <w:r w:rsidRPr="009F3E47">
        <w:rPr>
          <w:rFonts w:ascii="Tahoma" w:eastAsia="Times New Roman" w:hAnsi="Tahoma" w:cs="Tahoma"/>
          <w:color w:val="555555"/>
          <w:szCs w:val="22"/>
        </w:rPr>
        <w:t xml:space="preserve">– 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เช่น </w:t>
      </w:r>
      <w:r w:rsidRPr="009F3E47">
        <w:rPr>
          <w:rFonts w:ascii="Tahoma" w:eastAsia="Times New Roman" w:hAnsi="Tahoma" w:cs="Tahoma"/>
          <w:color w:val="555555"/>
          <w:szCs w:val="22"/>
        </w:rPr>
        <w:t>boat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เรือ)</w:t>
      </w:r>
      <w:r w:rsidRPr="009F3E47">
        <w:rPr>
          <w:rFonts w:ascii="Tahoma" w:eastAsia="Times New Roman" w:hAnsi="Tahoma" w:cs="Tahoma"/>
          <w:color w:val="555555"/>
          <w:szCs w:val="22"/>
        </w:rPr>
        <w:t>, house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บ้าน)</w:t>
      </w:r>
      <w:r w:rsidRPr="009F3E47">
        <w:rPr>
          <w:rFonts w:ascii="Tahoma" w:eastAsia="Times New Roman" w:hAnsi="Tahoma" w:cs="Tahoma"/>
          <w:color w:val="555555"/>
          <w:szCs w:val="22"/>
        </w:rPr>
        <w:t>, car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รถยนต์)</w:t>
      </w:r>
      <w:r w:rsidRPr="009F3E47">
        <w:rPr>
          <w:rFonts w:ascii="Tahoma" w:eastAsia="Times New Roman" w:hAnsi="Tahoma" w:cs="Tahoma"/>
          <w:color w:val="555555"/>
          <w:szCs w:val="22"/>
        </w:rPr>
        <w:t>, computer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คอมพิวเตอร์)</w:t>
      </w:r>
      <w:r w:rsidRPr="009F3E47">
        <w:rPr>
          <w:rFonts w:ascii="Tahoma" w:eastAsia="Times New Roman" w:hAnsi="Tahoma" w:cs="Tahoma"/>
          <w:color w:val="555555"/>
          <w:szCs w:val="22"/>
        </w:rPr>
        <w:t>, book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หนังสือ)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สถานที่ </w:t>
      </w:r>
      <w:r w:rsidRPr="009F3E47">
        <w:rPr>
          <w:rFonts w:ascii="Tahoma" w:eastAsia="Times New Roman" w:hAnsi="Tahoma" w:cs="Tahoma"/>
          <w:color w:val="555555"/>
          <w:szCs w:val="22"/>
        </w:rPr>
        <w:t xml:space="preserve">– 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เช่น </w:t>
      </w:r>
      <w:r w:rsidRPr="009F3E47">
        <w:rPr>
          <w:rFonts w:ascii="Tahoma" w:eastAsia="Times New Roman" w:hAnsi="Tahoma" w:cs="Tahoma"/>
          <w:color w:val="555555"/>
          <w:szCs w:val="22"/>
        </w:rPr>
        <w:t>hospital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โรงพยาบาล)</w:t>
      </w:r>
      <w:r w:rsidRPr="009F3E47">
        <w:rPr>
          <w:rFonts w:ascii="Tahoma" w:eastAsia="Times New Roman" w:hAnsi="Tahoma" w:cs="Tahoma"/>
          <w:color w:val="555555"/>
          <w:szCs w:val="22"/>
        </w:rPr>
        <w:t>, restaurant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ร้านอาหาร)</w:t>
      </w:r>
      <w:r w:rsidRPr="009F3E47">
        <w:rPr>
          <w:rFonts w:ascii="Tahoma" w:eastAsia="Times New Roman" w:hAnsi="Tahoma" w:cs="Tahoma"/>
          <w:color w:val="555555"/>
          <w:szCs w:val="22"/>
        </w:rPr>
        <w:t>, police station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สถานีตำรวจ)</w:t>
      </w:r>
      <w:r w:rsidRPr="009F3E47">
        <w:rPr>
          <w:rFonts w:ascii="Tahoma" w:eastAsia="Times New Roman" w:hAnsi="Tahoma" w:cs="Tahoma"/>
          <w:color w:val="555555"/>
          <w:szCs w:val="22"/>
        </w:rPr>
        <w:t>, school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โรงเรียน)</w:t>
      </w:r>
      <w:r w:rsidRPr="009F3E47">
        <w:rPr>
          <w:rFonts w:ascii="Tahoma" w:eastAsia="Times New Roman" w:hAnsi="Tahoma" w:cs="Tahoma"/>
          <w:color w:val="555555"/>
          <w:szCs w:val="22"/>
        </w:rPr>
        <w:t>, train station(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สถานีรถไฟ)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ความรู้สึก </w:t>
      </w:r>
      <w:r w:rsidRPr="009F3E47">
        <w:rPr>
          <w:rFonts w:ascii="Tahoma" w:eastAsia="Times New Roman" w:hAnsi="Tahoma" w:cs="Tahoma"/>
          <w:color w:val="555555"/>
          <w:szCs w:val="22"/>
        </w:rPr>
        <w:t xml:space="preserve">– 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เช่น </w:t>
      </w:r>
      <w:r w:rsidRPr="009F3E47">
        <w:rPr>
          <w:rFonts w:ascii="Tahoma" w:eastAsia="Times New Roman" w:hAnsi="Tahoma" w:cs="Tahoma"/>
          <w:color w:val="555555"/>
          <w:szCs w:val="22"/>
        </w:rPr>
        <w:t>love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ความรัก)</w:t>
      </w:r>
      <w:r w:rsidRPr="009F3E47">
        <w:rPr>
          <w:rFonts w:ascii="Tahoma" w:eastAsia="Times New Roman" w:hAnsi="Tahoma" w:cs="Tahoma"/>
          <w:color w:val="555555"/>
          <w:szCs w:val="22"/>
        </w:rPr>
        <w:t>, loyalty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ความซื่อสัตย์)</w:t>
      </w:r>
      <w:r w:rsidRPr="009F3E47">
        <w:rPr>
          <w:rFonts w:ascii="Tahoma" w:eastAsia="Times New Roman" w:hAnsi="Tahoma" w:cs="Tahoma"/>
          <w:color w:val="555555"/>
          <w:szCs w:val="22"/>
        </w:rPr>
        <w:t>, success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ความสำเร็จ)</w:t>
      </w:r>
      <w:r w:rsidRPr="009F3E47">
        <w:rPr>
          <w:rFonts w:ascii="Tahoma" w:eastAsia="Times New Roman" w:hAnsi="Tahoma" w:cs="Tahoma"/>
          <w:color w:val="555555"/>
          <w:szCs w:val="22"/>
        </w:rPr>
        <w:t>, friendship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มิตรภาพ)</w:t>
      </w:r>
    </w:p>
    <w:p w:rsidR="009F3E47" w:rsidRPr="009F3E47" w:rsidRDefault="009F3E47" w:rsidP="009F3E47">
      <w:pPr>
        <w:pStyle w:val="Heading2"/>
        <w:shd w:val="clear" w:color="auto" w:fill="FFFFFF"/>
        <w:spacing w:before="0"/>
        <w:textAlignment w:val="baseline"/>
        <w:rPr>
          <w:rFonts w:ascii="Tahoma" w:eastAsia="Times New Roman" w:hAnsi="Tahoma" w:cs="Tahoma"/>
          <w:b w:val="0"/>
          <w:bCs w:val="0"/>
          <w:color w:val="555555"/>
          <w:sz w:val="22"/>
          <w:szCs w:val="22"/>
        </w:rPr>
      </w:pPr>
      <w:r w:rsidRPr="009F3E47">
        <w:rPr>
          <w:rFonts w:ascii="Tahoma" w:eastAsia="Times New Roman" w:hAnsi="Tahoma" w:cs="Tahoma"/>
          <w:color w:val="555555"/>
          <w:sz w:val="22"/>
          <w:szCs w:val="22"/>
        </w:rPr>
        <w:t> </w:t>
      </w:r>
      <w:r w:rsidRPr="009F3E47">
        <w:rPr>
          <w:rFonts w:ascii="Tahoma" w:eastAsia="Times New Roman" w:hAnsi="Tahoma" w:cs="Tahoma"/>
          <w:b w:val="0"/>
          <w:bCs w:val="0"/>
          <w:color w:val="0000FF"/>
          <w:sz w:val="22"/>
          <w:szCs w:val="22"/>
          <w:bdr w:val="none" w:sz="0" w:space="0" w:color="auto" w:frame="1"/>
        </w:rPr>
        <w:t xml:space="preserve">2. Pronoun – </w:t>
      </w:r>
      <w:r w:rsidRPr="009F3E47">
        <w:rPr>
          <w:rFonts w:ascii="Tahoma" w:eastAsia="Times New Roman" w:hAnsi="Tahoma" w:cs="Tahoma"/>
          <w:b w:val="0"/>
          <w:bCs w:val="0"/>
          <w:color w:val="0000FF"/>
          <w:sz w:val="22"/>
          <w:szCs w:val="22"/>
          <w:bdr w:val="none" w:sz="0" w:space="0" w:color="auto" w:frame="1"/>
          <w:cs/>
        </w:rPr>
        <w:t>คำสรรพนาม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คือ คำที่ใช้แทนคำนาม เพื่อที่จะได้ไม่ต้องใช้คำนามนั้นซ้ำเวลาพูดถึงอีกในประโยคอื่นๆ มีทั้งอยู่ในรูป </w:t>
      </w:r>
      <w:r w:rsidRPr="009F3E47">
        <w:rPr>
          <w:rFonts w:ascii="Tahoma" w:eastAsia="Times New Roman" w:hAnsi="Tahoma" w:cs="Tahoma"/>
          <w:color w:val="555555"/>
          <w:szCs w:val="22"/>
        </w:rPr>
        <w:t>Subject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ประธาน) และ </w:t>
      </w:r>
      <w:r w:rsidRPr="009F3E47">
        <w:rPr>
          <w:rFonts w:ascii="Tahoma" w:eastAsia="Times New Roman" w:hAnsi="Tahoma" w:cs="Tahoma"/>
          <w:color w:val="555555"/>
          <w:szCs w:val="22"/>
        </w:rPr>
        <w:t>Object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กรรม)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</w:rPr>
        <w:t>Subject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ประธาน</w:t>
      </w:r>
      <w:proofErr w:type="gramStart"/>
      <w:r w:rsidRPr="009F3E47">
        <w:rPr>
          <w:rFonts w:ascii="Tahoma" w:eastAsia="Times New Roman" w:hAnsi="Tahoma" w:cs="Tahoma"/>
          <w:color w:val="555555"/>
          <w:szCs w:val="22"/>
          <w:cs/>
        </w:rPr>
        <w:t>) :</w:t>
      </w:r>
      <w:proofErr w:type="gramEnd"/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 </w:t>
      </w:r>
      <w:r w:rsidRPr="009F3E47">
        <w:rPr>
          <w:rFonts w:ascii="Tahoma" w:eastAsia="Times New Roman" w:hAnsi="Tahoma" w:cs="Tahoma"/>
          <w:color w:val="555555"/>
          <w:szCs w:val="22"/>
        </w:rPr>
        <w:t>I, She, He, We, They, You, It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</w:rPr>
        <w:t>Object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กรรม</w:t>
      </w:r>
      <w:proofErr w:type="gramStart"/>
      <w:r w:rsidRPr="009F3E47">
        <w:rPr>
          <w:rFonts w:ascii="Tahoma" w:eastAsia="Times New Roman" w:hAnsi="Tahoma" w:cs="Tahoma"/>
          <w:color w:val="555555"/>
          <w:szCs w:val="22"/>
          <w:cs/>
        </w:rPr>
        <w:t>) :</w:t>
      </w:r>
      <w:proofErr w:type="gramEnd"/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 </w:t>
      </w:r>
      <w:r w:rsidRPr="009F3E47">
        <w:rPr>
          <w:rFonts w:ascii="Tahoma" w:eastAsia="Times New Roman" w:hAnsi="Tahoma" w:cs="Tahoma"/>
          <w:color w:val="555555"/>
          <w:szCs w:val="22"/>
        </w:rPr>
        <w:t>me, her, him, us, them</w:t>
      </w:r>
    </w:p>
    <w:p w:rsidR="009F3E47" w:rsidRPr="009F3E47" w:rsidRDefault="009F3E47" w:rsidP="009F3E47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</w:rPr>
        <w:t xml:space="preserve">3. Verb – </w:t>
      </w: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  <w:cs/>
        </w:rPr>
        <w:t>คำกริยา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>คือ การกระทำ หรือคำที่แสดงอาการทางกาย ทางใจ หรือบ่งบอกถึง</w:t>
      </w:r>
      <w:proofErr w:type="spellStart"/>
      <w:r w:rsidRPr="009F3E47">
        <w:rPr>
          <w:rFonts w:ascii="Tahoma" w:eastAsia="Times New Roman" w:hAnsi="Tahoma" w:cs="Tahoma"/>
          <w:color w:val="555555"/>
          <w:szCs w:val="22"/>
          <w:cs/>
        </w:rPr>
        <w:t>ทางส</w:t>
      </w:r>
      <w:proofErr w:type="spellEnd"/>
      <w:r w:rsidRPr="009F3E47">
        <w:rPr>
          <w:rFonts w:ascii="Tahoma" w:eastAsia="Times New Roman" w:hAnsi="Tahoma" w:cs="Tahoma"/>
          <w:color w:val="555555"/>
          <w:szCs w:val="22"/>
          <w:cs/>
        </w:rPr>
        <w:t>ถาวะ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การกระทำ : </w:t>
      </w:r>
      <w:r w:rsidRPr="009F3E47">
        <w:rPr>
          <w:rFonts w:ascii="Tahoma" w:eastAsia="Times New Roman" w:hAnsi="Tahoma" w:cs="Tahoma"/>
          <w:color w:val="555555"/>
          <w:szCs w:val="22"/>
        </w:rPr>
        <w:t>run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วิ่ง)</w:t>
      </w:r>
      <w:r w:rsidRPr="009F3E47">
        <w:rPr>
          <w:rFonts w:ascii="Tahoma" w:eastAsia="Times New Roman" w:hAnsi="Tahoma" w:cs="Tahoma"/>
          <w:color w:val="555555"/>
          <w:szCs w:val="22"/>
        </w:rPr>
        <w:t>, smell(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ดม)</w:t>
      </w:r>
      <w:r w:rsidRPr="009F3E47">
        <w:rPr>
          <w:rFonts w:ascii="Tahoma" w:eastAsia="Times New Roman" w:hAnsi="Tahoma" w:cs="Tahoma"/>
          <w:color w:val="555555"/>
          <w:szCs w:val="22"/>
        </w:rPr>
        <w:t>, eat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กิน)</w:t>
      </w:r>
      <w:r w:rsidRPr="009F3E47">
        <w:rPr>
          <w:rFonts w:ascii="Tahoma" w:eastAsia="Times New Roman" w:hAnsi="Tahoma" w:cs="Tahoma"/>
          <w:color w:val="555555"/>
          <w:szCs w:val="22"/>
        </w:rPr>
        <w:t>, drunk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ดื่ม)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แสดงอาการทางใจ : </w:t>
      </w:r>
      <w:r w:rsidRPr="009F3E47">
        <w:rPr>
          <w:rFonts w:ascii="Tahoma" w:eastAsia="Times New Roman" w:hAnsi="Tahoma" w:cs="Tahoma"/>
          <w:color w:val="555555"/>
          <w:szCs w:val="22"/>
        </w:rPr>
        <w:t>feel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รู้สึก)</w:t>
      </w:r>
      <w:r w:rsidRPr="009F3E47">
        <w:rPr>
          <w:rFonts w:ascii="Tahoma" w:eastAsia="Times New Roman" w:hAnsi="Tahoma" w:cs="Tahoma"/>
          <w:color w:val="555555"/>
          <w:szCs w:val="22"/>
        </w:rPr>
        <w:t>, think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คิด)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สภาวะ : </w:t>
      </w:r>
      <w:r w:rsidRPr="009F3E47">
        <w:rPr>
          <w:rFonts w:ascii="Tahoma" w:eastAsia="Times New Roman" w:hAnsi="Tahoma" w:cs="Tahoma"/>
          <w:color w:val="555555"/>
          <w:szCs w:val="22"/>
        </w:rPr>
        <w:t>have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มี)</w:t>
      </w:r>
      <w:r w:rsidRPr="009F3E47">
        <w:rPr>
          <w:rFonts w:ascii="Tahoma" w:eastAsia="Times New Roman" w:hAnsi="Tahoma" w:cs="Tahoma"/>
          <w:color w:val="555555"/>
          <w:szCs w:val="22"/>
        </w:rPr>
        <w:t>, exist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มีอยู่)</w:t>
      </w:r>
    </w:p>
    <w:p w:rsidR="009F3E47" w:rsidRPr="009F3E47" w:rsidRDefault="009F3E47" w:rsidP="009F3E47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</w:rPr>
        <w:t xml:space="preserve">4. Adverb – </w:t>
      </w: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  <w:cs/>
        </w:rPr>
        <w:t>คำวิเศษณ์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>คือ คำที่ใช้ขยายคำกริยา คำคุณศัพท์ คำวิเศษณ์ เพื่ออธิบายข้อมูลเพิ่มเติม ในเชิงความถี่ เวลา สถานที่ หรือกริยาอาการต่างๆ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</w:rPr>
        <w:t>Adverb of manner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คำวิเศษณ์ที่บอกในเรื่องการกระทำ</w:t>
      </w:r>
      <w:proofErr w:type="gramStart"/>
      <w:r w:rsidRPr="009F3E47">
        <w:rPr>
          <w:rFonts w:ascii="Tahoma" w:eastAsia="Times New Roman" w:hAnsi="Tahoma" w:cs="Tahoma"/>
          <w:color w:val="555555"/>
          <w:szCs w:val="22"/>
          <w:cs/>
        </w:rPr>
        <w:t>) :</w:t>
      </w:r>
      <w:proofErr w:type="gramEnd"/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 </w:t>
      </w:r>
      <w:r w:rsidRPr="009F3E47">
        <w:rPr>
          <w:rFonts w:ascii="Tahoma" w:eastAsia="Times New Roman" w:hAnsi="Tahoma" w:cs="Tahoma"/>
          <w:color w:val="555555"/>
          <w:szCs w:val="22"/>
        </w:rPr>
        <w:t>slowly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ช้าๆ)</w:t>
      </w:r>
      <w:r w:rsidRPr="009F3E47">
        <w:rPr>
          <w:rFonts w:ascii="Tahoma" w:eastAsia="Times New Roman" w:hAnsi="Tahoma" w:cs="Tahoma"/>
          <w:color w:val="555555"/>
          <w:szCs w:val="22"/>
        </w:rPr>
        <w:t>, quickly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รวดเร็ว)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</w:rPr>
        <w:t>Adverb of frequency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คำวิเศษณ์ที่บอกในเรื่องความถี่</w:t>
      </w:r>
      <w:proofErr w:type="gramStart"/>
      <w:r w:rsidRPr="009F3E47">
        <w:rPr>
          <w:rFonts w:ascii="Tahoma" w:eastAsia="Times New Roman" w:hAnsi="Tahoma" w:cs="Tahoma"/>
          <w:color w:val="555555"/>
          <w:szCs w:val="22"/>
          <w:cs/>
        </w:rPr>
        <w:t>) :</w:t>
      </w:r>
      <w:proofErr w:type="gramEnd"/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 </w:t>
      </w:r>
      <w:r w:rsidRPr="009F3E47">
        <w:rPr>
          <w:rFonts w:ascii="Tahoma" w:eastAsia="Times New Roman" w:hAnsi="Tahoma" w:cs="Tahoma"/>
          <w:color w:val="555555"/>
          <w:szCs w:val="22"/>
        </w:rPr>
        <w:t>everyday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ทุกๆวัน)</w:t>
      </w:r>
      <w:r w:rsidRPr="009F3E47">
        <w:rPr>
          <w:rFonts w:ascii="Tahoma" w:eastAsia="Times New Roman" w:hAnsi="Tahoma" w:cs="Tahoma"/>
          <w:color w:val="555555"/>
          <w:szCs w:val="22"/>
        </w:rPr>
        <w:t>, often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บ่อยๆ)</w:t>
      </w:r>
      <w:r w:rsidRPr="009F3E47">
        <w:rPr>
          <w:rFonts w:ascii="Tahoma" w:eastAsia="Times New Roman" w:hAnsi="Tahoma" w:cs="Tahoma"/>
          <w:color w:val="555555"/>
          <w:szCs w:val="22"/>
        </w:rPr>
        <w:t>, sometimes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บางเวลา)</w:t>
      </w:r>
    </w:p>
    <w:p w:rsidR="009F3E47" w:rsidRPr="009F3E47" w:rsidRDefault="009F3E47" w:rsidP="009F3E47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</w:rPr>
        <w:lastRenderedPageBreak/>
        <w:t xml:space="preserve">5. Adjective – </w:t>
      </w: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  <w:cs/>
        </w:rPr>
        <w:t>คำคุณศัพท์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>คือ คำที่วางไว้หน้าคำนาม หรือสรรพนามเพื่อขยายความเหล่านั้นในเชิงลักษณะ คุณภาพ ปริมาณ เป็นต้น</w:t>
      </w:r>
      <w:r>
        <w:rPr>
          <w:rFonts w:ascii="Tahoma" w:eastAsia="Times New Roman" w:hAnsi="Tahoma" w:cs="Tahoma" w:hint="cs"/>
          <w:color w:val="555555"/>
          <w:szCs w:val="22"/>
          <w:cs/>
        </w:rPr>
        <w:t xml:space="preserve"> 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เช่น </w:t>
      </w:r>
      <w:r w:rsidRPr="009F3E47">
        <w:rPr>
          <w:rFonts w:ascii="Tahoma" w:eastAsia="Times New Roman" w:hAnsi="Tahoma" w:cs="Tahoma"/>
          <w:color w:val="555555"/>
          <w:szCs w:val="22"/>
        </w:rPr>
        <w:t>good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ดี)</w:t>
      </w:r>
      <w:r w:rsidRPr="009F3E47">
        <w:rPr>
          <w:rFonts w:ascii="Tahoma" w:eastAsia="Times New Roman" w:hAnsi="Tahoma" w:cs="Tahoma"/>
          <w:color w:val="555555"/>
          <w:szCs w:val="22"/>
        </w:rPr>
        <w:t>, beautiful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สวย)</w:t>
      </w:r>
      <w:r w:rsidRPr="009F3E47">
        <w:rPr>
          <w:rFonts w:ascii="Tahoma" w:eastAsia="Times New Roman" w:hAnsi="Tahoma" w:cs="Tahoma"/>
          <w:color w:val="555555"/>
          <w:szCs w:val="22"/>
        </w:rPr>
        <w:t>, young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หนุ่มสาว วัยรุ่น)</w:t>
      </w:r>
    </w:p>
    <w:p w:rsidR="009F3E47" w:rsidRPr="009F3E47" w:rsidRDefault="009F3E47" w:rsidP="009F3E47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</w:rPr>
        <w:t xml:space="preserve">6. Preposition – </w:t>
      </w: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  <w:cs/>
        </w:rPr>
        <w:t>คำบุพบท</w:t>
      </w:r>
    </w:p>
    <w:p w:rsid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 w:hint="cs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>คือ คำที่ใช้เชื่อคำนาม สรรพนาม หรือวลีเข้าด้วยกัน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เช่น </w:t>
      </w:r>
      <w:r w:rsidRPr="009F3E47">
        <w:rPr>
          <w:rFonts w:ascii="Tahoma" w:eastAsia="Times New Roman" w:hAnsi="Tahoma" w:cs="Tahoma"/>
          <w:color w:val="555555"/>
          <w:szCs w:val="22"/>
        </w:rPr>
        <w:t>in, inside, out, outside, above, under, on, to</w:t>
      </w:r>
    </w:p>
    <w:p w:rsidR="009F3E47" w:rsidRPr="009F3E47" w:rsidRDefault="009F3E47" w:rsidP="009F3E47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</w:rPr>
        <w:t xml:space="preserve">7. Conjunction – </w:t>
      </w: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  <w:cs/>
        </w:rPr>
        <w:t>คำสันธาน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>คือ คำที่ใช้เชื่อมคำ (</w:t>
      </w:r>
      <w:r w:rsidRPr="009F3E47">
        <w:rPr>
          <w:rFonts w:ascii="Tahoma" w:eastAsia="Times New Roman" w:hAnsi="Tahoma" w:cs="Tahoma"/>
          <w:color w:val="555555"/>
          <w:szCs w:val="22"/>
        </w:rPr>
        <w:t xml:space="preserve">Words) 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กลุ่มคำ (</w:t>
      </w:r>
      <w:r w:rsidRPr="009F3E47">
        <w:rPr>
          <w:rFonts w:ascii="Tahoma" w:eastAsia="Times New Roman" w:hAnsi="Tahoma" w:cs="Tahoma"/>
          <w:color w:val="555555"/>
          <w:szCs w:val="22"/>
        </w:rPr>
        <w:t xml:space="preserve">Phases) 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หรือ ประโยค (</w:t>
      </w:r>
      <w:r w:rsidRPr="009F3E47">
        <w:rPr>
          <w:rFonts w:ascii="Tahoma" w:eastAsia="Times New Roman" w:hAnsi="Tahoma" w:cs="Tahoma"/>
          <w:color w:val="555555"/>
          <w:szCs w:val="22"/>
        </w:rPr>
        <w:t xml:space="preserve">Sentences) 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เข้าด้วยกัน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เช่น </w:t>
      </w:r>
      <w:r w:rsidRPr="009F3E47">
        <w:rPr>
          <w:rFonts w:ascii="Tahoma" w:eastAsia="Times New Roman" w:hAnsi="Tahoma" w:cs="Tahoma"/>
          <w:color w:val="555555"/>
          <w:szCs w:val="22"/>
        </w:rPr>
        <w:t>and, or, but, although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แม้ว่า)</w:t>
      </w:r>
      <w:r w:rsidRPr="009F3E47">
        <w:rPr>
          <w:rFonts w:ascii="Tahoma" w:eastAsia="Times New Roman" w:hAnsi="Tahoma" w:cs="Tahoma"/>
          <w:color w:val="555555"/>
          <w:szCs w:val="22"/>
        </w:rPr>
        <w:t>, when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เมื่อ)</w:t>
      </w:r>
      <w:r w:rsidRPr="009F3E47">
        <w:rPr>
          <w:rFonts w:ascii="Tahoma" w:eastAsia="Times New Roman" w:hAnsi="Tahoma" w:cs="Tahoma"/>
          <w:color w:val="555555"/>
          <w:szCs w:val="22"/>
        </w:rPr>
        <w:t>, after</w:t>
      </w:r>
    </w:p>
    <w:p w:rsidR="009F3E47" w:rsidRPr="009F3E47" w:rsidRDefault="009F3E47" w:rsidP="009F3E47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</w:rPr>
        <w:t xml:space="preserve">8. Interjection – </w:t>
      </w:r>
      <w:r w:rsidRPr="009F3E47">
        <w:rPr>
          <w:rFonts w:ascii="Tahoma" w:eastAsia="Times New Roman" w:hAnsi="Tahoma" w:cs="Tahoma"/>
          <w:color w:val="0000FF"/>
          <w:szCs w:val="22"/>
          <w:bdr w:val="none" w:sz="0" w:space="0" w:color="auto" w:frame="1"/>
          <w:cs/>
        </w:rPr>
        <w:t>คำอุทาน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eastAsia="Times New Roman" w:hAnsi="Tahoma" w:cs="Tahoma"/>
          <w:color w:val="555555"/>
          <w:szCs w:val="22"/>
          <w:cs/>
        </w:rPr>
        <w:t>คือ คำที่ใช้เพื่อแสดงอารมณ์ ความรู้สึกของผู้พูดออกมา โดยมักจะใช้เครื่องหมายตกใจ ! (</w:t>
      </w:r>
      <w:r w:rsidRPr="009F3E47">
        <w:rPr>
          <w:rFonts w:ascii="Tahoma" w:eastAsia="Times New Roman" w:hAnsi="Tahoma" w:cs="Tahoma"/>
          <w:color w:val="555555"/>
          <w:szCs w:val="22"/>
        </w:rPr>
        <w:t>Exclamation mark)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 xml:space="preserve">เช่น </w:t>
      </w:r>
      <w:r w:rsidRPr="009F3E47">
        <w:rPr>
          <w:rFonts w:ascii="Tahoma" w:eastAsia="Times New Roman" w:hAnsi="Tahoma" w:cs="Tahoma"/>
          <w:color w:val="555555"/>
          <w:szCs w:val="22"/>
        </w:rPr>
        <w:t>Wow! (</w:t>
      </w:r>
      <w:proofErr w:type="spellStart"/>
      <w:r w:rsidRPr="009F3E47">
        <w:rPr>
          <w:rFonts w:ascii="Tahoma" w:eastAsia="Times New Roman" w:hAnsi="Tahoma" w:cs="Tahoma"/>
          <w:color w:val="555555"/>
          <w:szCs w:val="22"/>
          <w:cs/>
        </w:rPr>
        <w:t>ว้าว</w:t>
      </w:r>
      <w:proofErr w:type="spellEnd"/>
      <w:r w:rsidRPr="009F3E47">
        <w:rPr>
          <w:rFonts w:ascii="Tahoma" w:eastAsia="Times New Roman" w:hAnsi="Tahoma" w:cs="Tahoma"/>
          <w:color w:val="555555"/>
          <w:szCs w:val="22"/>
          <w:cs/>
        </w:rPr>
        <w:t>)</w:t>
      </w:r>
      <w:r w:rsidRPr="009F3E47">
        <w:rPr>
          <w:rFonts w:ascii="Tahoma" w:eastAsia="Times New Roman" w:hAnsi="Tahoma" w:cs="Tahoma"/>
          <w:color w:val="555555"/>
          <w:szCs w:val="22"/>
        </w:rPr>
        <w:t>, Great!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ดีเยี่ยม)</w:t>
      </w:r>
      <w:r w:rsidRPr="009F3E47">
        <w:rPr>
          <w:rFonts w:ascii="Tahoma" w:eastAsia="Times New Roman" w:hAnsi="Tahoma" w:cs="Tahoma"/>
          <w:color w:val="555555"/>
          <w:szCs w:val="22"/>
        </w:rPr>
        <w:t>, Awesome! (</w:t>
      </w:r>
      <w:r w:rsidRPr="009F3E47">
        <w:rPr>
          <w:rFonts w:ascii="Tahoma" w:eastAsia="Times New Roman" w:hAnsi="Tahoma" w:cs="Tahoma"/>
          <w:color w:val="555555"/>
          <w:szCs w:val="22"/>
          <w:cs/>
        </w:rPr>
        <w:t>สุดยอด)</w:t>
      </w: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</w:p>
    <w:p w:rsidR="009F3E47" w:rsidRPr="009F3E47" w:rsidRDefault="009F3E47" w:rsidP="009F3E47">
      <w:pPr>
        <w:shd w:val="clear" w:color="auto" w:fill="FFFFFF"/>
        <w:spacing w:after="300" w:line="300" w:lineRule="atLeast"/>
        <w:textAlignment w:val="baseline"/>
        <w:rPr>
          <w:rFonts w:ascii="Tahoma" w:eastAsia="Times New Roman" w:hAnsi="Tahoma" w:cs="Tahoma"/>
          <w:color w:val="555555"/>
          <w:szCs w:val="22"/>
        </w:rPr>
      </w:pPr>
      <w:r w:rsidRPr="009F3E47">
        <w:rPr>
          <w:rFonts w:ascii="Tahoma" w:hAnsi="Tahoma" w:cs="Tahoma"/>
          <w:noProof/>
          <w:szCs w:val="22"/>
        </w:rPr>
        <w:drawing>
          <wp:inline distT="0" distB="0" distL="0" distR="0" wp14:anchorId="7FA09C98" wp14:editId="4FA46974">
            <wp:extent cx="6096000" cy="4099104"/>
            <wp:effectExtent l="0" t="0" r="0" b="0"/>
            <wp:docPr id="1" name="Picture 1" descr="Part of 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 of Spe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29" cy="41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33" w:rsidRPr="009F3E47" w:rsidRDefault="004A5F33">
      <w:pPr>
        <w:rPr>
          <w:rFonts w:ascii="Tahoma" w:hAnsi="Tahoma" w:cs="Tahoma"/>
          <w:szCs w:val="22"/>
        </w:rPr>
      </w:pPr>
    </w:p>
    <w:sectPr w:rsidR="004A5F33" w:rsidRPr="009F3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E"/>
    <w:rsid w:val="0041174E"/>
    <w:rsid w:val="004A5F33"/>
    <w:rsid w:val="009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3E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3E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2015-06-08T03:57:00Z</dcterms:created>
  <dcterms:modified xsi:type="dcterms:W3CDTF">2015-06-08T04:24:00Z</dcterms:modified>
</cp:coreProperties>
</file>